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FF" w:rsidRDefault="003716E5" w:rsidP="003716E5">
      <w:pPr>
        <w:jc w:val="center"/>
        <w:rPr>
          <w:rFonts w:ascii="Times New Roman" w:hAnsi="Times New Roman" w:cs="Times New Roman"/>
          <w:sz w:val="44"/>
          <w:szCs w:val="44"/>
        </w:rPr>
      </w:pPr>
      <w:r w:rsidRPr="003716E5">
        <w:rPr>
          <w:rFonts w:ascii="Times New Roman" w:hAnsi="Times New Roman" w:cs="Times New Roman"/>
          <w:sz w:val="44"/>
          <w:szCs w:val="44"/>
        </w:rPr>
        <w:t>Định lượng Escherichia coli</w:t>
      </w:r>
      <w:r w:rsidR="00353665">
        <w:rPr>
          <w:rFonts w:ascii="Times New Roman" w:hAnsi="Times New Roman" w:cs="Times New Roman"/>
          <w:sz w:val="44"/>
          <w:szCs w:val="44"/>
        </w:rPr>
        <w:t xml:space="preserve"> thực phẩm</w:t>
      </w:r>
    </w:p>
    <w:p w:rsidR="004F1F30" w:rsidRDefault="004F1F30" w:rsidP="004F1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24.65pt;margin-top:30.6pt;width:38.65pt;height:7.15pt;rotation:90;z-index:25165824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3" style="position:absolute;margin-left:159pt;margin-top:5.5pt;width:45pt;height:7.15pt;z-index:251658240"/>
        </w:pict>
      </w:r>
      <w:r>
        <w:rPr>
          <w:rFonts w:ascii="Times New Roman" w:hAnsi="Times New Roman" w:cs="Times New Roman"/>
          <w:sz w:val="28"/>
          <w:szCs w:val="28"/>
        </w:rPr>
        <w:t>25g mẫu + 225mL peptone                250 mL đồng nhất</w:t>
      </w:r>
    </w:p>
    <w:p w:rsidR="004F1F30" w:rsidRDefault="004F1F30" w:rsidP="004F1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Hút </w:t>
      </w:r>
      <w:proofErr w:type="gramStart"/>
      <w:r>
        <w:rPr>
          <w:rFonts w:ascii="Times New Roman" w:hAnsi="Times New Roman" w:cs="Times New Roman"/>
          <w:sz w:val="28"/>
          <w:szCs w:val="28"/>
        </w:rPr>
        <w:t>1mL(</w:t>
      </w:r>
      <w:proofErr w:type="gramEnd"/>
      <w:r>
        <w:rPr>
          <w:rFonts w:ascii="Times New Roman" w:hAnsi="Times New Roman" w:cs="Times New Roman"/>
          <w:sz w:val="28"/>
          <w:szCs w:val="28"/>
        </w:rPr>
        <w:t>mỗi độ 2 đĩa*2 độ liên tiếp)</w:t>
      </w:r>
    </w:p>
    <w:p w:rsidR="004F1F30" w:rsidRDefault="004F1F30" w:rsidP="004F1F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13" style="position:absolute;left:0;text-align:left;margin-left:238.2pt;margin-top:17.6pt;width:14.8pt;height:7.15pt;rotation:90;z-index:251659264"/>
        </w:pict>
      </w:r>
      <w:r>
        <w:rPr>
          <w:rFonts w:ascii="Times New Roman" w:hAnsi="Times New Roman" w:cs="Times New Roman"/>
          <w:sz w:val="28"/>
          <w:szCs w:val="28"/>
        </w:rPr>
        <w:t>Đổ 15mL TBX (44-47°C) trộn đều</w:t>
      </w:r>
      <w:proofErr w:type="gramStart"/>
      <w:r>
        <w:rPr>
          <w:rFonts w:ascii="Times New Roman" w:hAnsi="Times New Roman" w:cs="Times New Roman"/>
          <w:sz w:val="28"/>
          <w:szCs w:val="28"/>
        </w:rPr>
        <w:t>,để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đông lại</w:t>
      </w:r>
    </w:p>
    <w:p w:rsidR="004F1F30" w:rsidRDefault="004F1F30" w:rsidP="00AF2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Ủ 44°C trong 18 - 24h (lật ngược đĩa) </w:t>
      </w:r>
    </w:p>
    <w:p w:rsidR="00AF2F86" w:rsidRDefault="00E56441" w:rsidP="00AF2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3" style="position:absolute;left:0;text-align:left;margin-left:213.55pt;margin-top:39.95pt;width:52.7pt;height:12.1pt;rotation:90;z-index:251664384"/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34" type="#_x0000_t13" style="position:absolute;left:0;text-align:left;margin-left:152.25pt;margin-top:37.35pt;width:56pt;height:13.3pt;rotation:8780348fd;z-index:251662336"/>
        </w:pict>
      </w:r>
      <w:r w:rsidR="00AF2F86">
        <w:rPr>
          <w:rFonts w:ascii="Times New Roman" w:hAnsi="Times New Roman" w:cs="Times New Roman"/>
          <w:sz w:val="28"/>
          <w:szCs w:val="28"/>
        </w:rPr>
        <w:t>KL điển hình màu xanh lá cây (k quá 300CFU và ĐH&lt; 150CFU)</w:t>
      </w:r>
    </w:p>
    <w:p w:rsidR="00AF2F86" w:rsidRDefault="00353665" w:rsidP="00AF2F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13" style="position:absolute;left:0;text-align:left;margin-left:292.25pt;margin-top:8.65pt;width:132.5pt;height:11.05pt;rotation:1705237fd;z-index:251669504"/>
        </w:pict>
      </w:r>
      <w:r w:rsidR="00E56441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13" style="position:absolute;left:0;text-align:left;margin-left:273.25pt;margin-top:9.1pt;width:66.15pt;height:11.3pt;rotation:2757541fd;z-index:251667456"/>
        </w:pict>
      </w:r>
      <w:r w:rsidR="00AF2F86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13" style="position:absolute;left:0;text-align:left;margin-left:53.8pt;margin-top:8.7pt;width:150.2pt;height:9.9pt;rotation:-10358031fd;flip:y;z-index:251660288"/>
        </w:pict>
      </w:r>
    </w:p>
    <w:p w:rsidR="00AF2F86" w:rsidRPr="00AF2F86" w:rsidRDefault="00353665" w:rsidP="00AF2F86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41" style="position:absolute;margin-left:392pt;margin-top:21.35pt;width:84.9pt;height:115.95pt;z-index:251668480" arcsize="10923f">
            <v:textbox style="mso-next-textbox:#_x0000_s1041">
              <w:txbxContent>
                <w:p w:rsidR="00353665" w:rsidRPr="00AF2F86" w:rsidRDefault="00353665" w:rsidP="003536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Đĩa 1&gt;300CFU k có KL đặc trưng, đĩa 2&lt;300CFU, k có KL đặc trưng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8" style="position:absolute;margin-left:293.55pt;margin-top:21.7pt;width:72.95pt;height:115.95pt;z-index:251666432" arcsize="10923f">
            <v:textbox style="mso-next-textbox:#_x0000_s1038">
              <w:txbxContent>
                <w:p w:rsidR="00E56441" w:rsidRPr="00AF2F86" w:rsidRDefault="00E56441" w:rsidP="00E56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Đĩa 1&gt;300CFU có KL đặc trưng, đĩa 2&lt;300CFU, k có KL đặc trưng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7" style="position:absolute;margin-left:107pt;margin-top:21.7pt;width:72.95pt;height:115.95pt;z-index:251665408" arcsize="10923f">
            <v:textbox style="mso-next-textbox:#_x0000_s1037">
              <w:txbxContent>
                <w:p w:rsidR="00E56441" w:rsidRPr="00AF2F86" w:rsidRDefault="00E56441" w:rsidP="00E56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Đĩa không có KL đặc trưng, &lt;1/d CFU/g hoặc CFU/mL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35" style="position:absolute;margin-left:198.45pt;margin-top:21.7pt;width:72.95pt;height:115.95pt;z-index:251663360" arcsize="10923f">
            <v:textbox style="mso-next-textbox:#_x0000_s1035">
              <w:txbxContent>
                <w:p w:rsidR="00E56441" w:rsidRPr="00AF2F86" w:rsidRDefault="00E56441" w:rsidP="00E56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Đĩa có số đếm thấp, số đếm trên đĩa &lt;15CFU điển hình</w:t>
                  </w:r>
                </w:p>
              </w:txbxContent>
            </v:textbox>
          </v:roundrect>
        </w:pict>
      </w:r>
      <w:r w:rsidR="00E56441" w:rsidRPr="00AF2F86">
        <w:rPr>
          <w:rFonts w:ascii="Times New Roman" w:hAnsi="Times New Roman" w:cs="Times New Roman"/>
          <w:b/>
          <w:noProof/>
          <w:sz w:val="32"/>
          <w:szCs w:val="32"/>
        </w:rPr>
        <w:pict>
          <v:roundrect id="_x0000_s1031" style="position:absolute;margin-left:10.55pt;margin-top:21.7pt;width:73.6pt;height:115.95pt;z-index:251661312" arcsize="10923f">
            <v:textbox style="mso-next-textbox:#_x0000_s1031">
              <w:txbxContent>
                <w:p w:rsidR="00AF2F86" w:rsidRDefault="00AF2F86" w:rsidP="00E56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 độ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pha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loãng liên tiếp có ít nhất 1 đĩa chứ</w:t>
                  </w:r>
                  <w:r w:rsidR="00E56441">
                    <w:rPr>
                      <w:rFonts w:ascii="Times New Roman" w:hAnsi="Times New Roman" w:cs="Times New Roman"/>
                    </w:rPr>
                    <w:t>a 15-150 CFU điển hình</w:t>
                  </w:r>
                </w:p>
                <w:p w:rsidR="00E56441" w:rsidRPr="00AF2F86" w:rsidRDefault="00E56441" w:rsidP="00E564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AF2F86" w:rsidRDefault="00AF2F86" w:rsidP="00AF2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2F86" w:rsidRPr="00AF2F86" w:rsidRDefault="00AF2F86" w:rsidP="00AF2F86">
      <w:pPr>
        <w:rPr>
          <w:rFonts w:ascii="Times New Roman" w:hAnsi="Times New Roman" w:cs="Times New Roman"/>
          <w:sz w:val="28"/>
          <w:szCs w:val="28"/>
        </w:rPr>
      </w:pPr>
    </w:p>
    <w:p w:rsidR="00AF2F86" w:rsidRDefault="00AF2F86" w:rsidP="00AF2F86">
      <w:pPr>
        <w:rPr>
          <w:rFonts w:ascii="Times New Roman" w:hAnsi="Times New Roman" w:cs="Times New Roman"/>
          <w:sz w:val="28"/>
          <w:szCs w:val="28"/>
        </w:rPr>
      </w:pPr>
    </w:p>
    <w:p w:rsidR="00E56441" w:rsidRDefault="00AF2F86" w:rsidP="00AF2F86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6441" w:rsidRPr="00353665" w:rsidRDefault="00AF2F86" w:rsidP="00E56441">
      <w:pPr>
        <w:rPr>
          <w:rFonts w:ascii="Times New Roman" w:eastAsiaTheme="minorEastAsia" w:hAnsi="Times New Roman" w:cs="Times New Roman"/>
          <w:sz w:val="28"/>
          <w:szCs w:val="28"/>
        </w:rPr>
      </w:pPr>
      <w:r w:rsidRPr="00AF2F86">
        <w:rPr>
          <w:rFonts w:ascii="Times New Roman" w:hAnsi="Times New Roman" w:cs="Times New Roman"/>
          <w:sz w:val="32"/>
          <w:szCs w:val="32"/>
        </w:rPr>
        <w:t xml:space="preserve">N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c</m:t>
                </m:r>
              </m:e>
            </m:nary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V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n1+0,1n2</m:t>
                </m:r>
              </m:e>
            </m:d>
            <m:r>
              <w:rPr>
                <w:rFonts w:ascii="Cambria Math" w:hAnsi="Cambria Math" w:cs="Times New Roman"/>
                <w:sz w:val="32"/>
                <w:szCs w:val="32"/>
              </w:rPr>
              <m:t>d</m:t>
            </m:r>
          </m:den>
        </m:f>
      </m:oMath>
      <w:r w:rsidR="00E56441">
        <w:rPr>
          <w:rFonts w:ascii="Times New Roman" w:eastAsiaTheme="minorEastAsia" w:hAnsi="Times New Roman" w:cs="Times New Roman"/>
          <w:sz w:val="32"/>
          <w:szCs w:val="32"/>
        </w:rPr>
        <w:t xml:space="preserve">             </w:t>
      </w:r>
      <w:r w:rsidR="00353665">
        <w:rPr>
          <w:rFonts w:ascii="Times New Roman" w:eastAsiaTheme="minorEastAsia" w:hAnsi="Times New Roman" w:cs="Times New Roman"/>
          <w:sz w:val="32"/>
          <w:szCs w:val="32"/>
        </w:rPr>
        <w:t xml:space="preserve">           </w:t>
      </w:r>
      <w:r w:rsidR="00E56441">
        <w:rPr>
          <w:rFonts w:ascii="Times New Roman" w:eastAsiaTheme="minorEastAsia" w:hAnsi="Times New Roman" w:cs="Times New Roman"/>
          <w:sz w:val="32"/>
          <w:szCs w:val="32"/>
        </w:rPr>
        <w:t>N</w:t>
      </w:r>
      <w:r w:rsidR="00E56441" w:rsidRPr="00E56441"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c</m:t>
                </m:r>
              </m:e>
            </m:nary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V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.n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.d</m:t>
            </m:r>
          </m:den>
        </m:f>
      </m:oMath>
      <w:r w:rsidR="00353665">
        <w:rPr>
          <w:rFonts w:ascii="Times New Roman" w:eastAsiaTheme="minorEastAsia" w:hAnsi="Times New Roman" w:cs="Times New Roman"/>
          <w:sz w:val="32"/>
          <w:szCs w:val="32"/>
        </w:rPr>
        <w:t xml:space="preserve">         </w:t>
      </w:r>
      <w:r w:rsidR="00353665" w:rsidRPr="00353665">
        <w:rPr>
          <w:rFonts w:ascii="Times New Roman" w:eastAsiaTheme="minorEastAsia" w:hAnsi="Times New Roman" w:cs="Times New Roman"/>
          <w:sz w:val="28"/>
          <w:szCs w:val="28"/>
        </w:rPr>
        <w:t>1/d1</w:t>
      </w:r>
      <w:r w:rsidR="00353665">
        <w:rPr>
          <w:rFonts w:ascii="Times New Roman" w:eastAsiaTheme="minorEastAsia" w:hAnsi="Times New Roman" w:cs="Times New Roman"/>
          <w:sz w:val="28"/>
          <w:szCs w:val="28"/>
        </w:rPr>
        <w:t>&lt;N&lt;1/d2             &lt; 1/d2</w:t>
      </w:r>
    </w:p>
    <w:p w:rsidR="00AF2F86" w:rsidRPr="00AF2F86" w:rsidRDefault="00AF2F86" w:rsidP="00AF2F86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AF2F86" w:rsidRPr="00AF2F86" w:rsidRDefault="00AF2F86" w:rsidP="00AF2F86">
      <w:pPr>
        <w:tabs>
          <w:tab w:val="left" w:pos="1515"/>
        </w:tabs>
        <w:rPr>
          <w:rFonts w:ascii="Times New Roman" w:hAnsi="Times New Roman" w:cs="Times New Roman"/>
          <w:sz w:val="28"/>
          <w:szCs w:val="28"/>
        </w:rPr>
      </w:pPr>
    </w:p>
    <w:sectPr w:rsidR="00AF2F86" w:rsidRPr="00AF2F86" w:rsidSect="00A02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3716E5"/>
    <w:rsid w:val="001D1934"/>
    <w:rsid w:val="00353665"/>
    <w:rsid w:val="003716E5"/>
    <w:rsid w:val="004F1F30"/>
    <w:rsid w:val="00971DF1"/>
    <w:rsid w:val="00A020FF"/>
    <w:rsid w:val="00AF2F86"/>
    <w:rsid w:val="00E43E0B"/>
    <w:rsid w:val="00E56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0F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DF1"/>
    <w:pPr>
      <w:keepNext/>
      <w:spacing w:before="240" w:after="60"/>
      <w:ind w:firstLine="720"/>
      <w:outlineLvl w:val="1"/>
    </w:pPr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1DF1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2016-08-17T09:44:00Z</dcterms:created>
  <dcterms:modified xsi:type="dcterms:W3CDTF">2016-08-17T10:18:00Z</dcterms:modified>
</cp:coreProperties>
</file>